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1.png" ContentType="image/png"/>
  <Override PartName="/word/media/rId28.png" ContentType="image/png"/>
  <Override PartName="/word/media/rId19.png" ContentType="image/png"/>
  <Override PartName="/word/media/rId24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Opmåling af terrænprofil</w:t>
      </w:r>
    </w:p>
    <w:p>
      <w:pPr>
        <w:pStyle w:val="Subtitle"/>
      </w:pPr>
      <w:r>
        <w:t xml:space="preserve">Feltøvelse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23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opmåle et terrænprofil, så I bagefter kan tegne terrænformerne langs profilet.</w:t>
      </w:r>
    </w:p>
    <w:p>
      <w:pPr>
        <w:pStyle w:val="BodyText"/>
      </w:pPr>
      <w:r>
        <w:t xml:space="preserve">Øvelsen udføres på volden ved den gamle swimmingpool øst for gymnasiet, samt på plænerne omkring den.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terraen"/>
          <w:p>
            <w:pPr>
              <w:pStyle w:val="Compact"/>
              <w:jc w:val="center"/>
            </w:pPr>
            <w:r>
              <w:drawing>
                <wp:inline>
                  <wp:extent cx="6096000" cy="2302933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figurer/figur1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2302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1: Skematisk illustration af øvelsesterrænet. Måleretning: fra venstre mod højre.</w:t>
            </w:r>
          </w:p>
          <w:bookmarkEnd w:id="22"/>
        </w:tc>
      </w:tr>
    </w:tbl>
    <w:bookmarkEnd w:id="23"/>
    <w:bookmarkStart w:id="34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Sæt landmålerstokkene i en lige række hen over terrænet, i den retning I vil måle profilet (se</w:t>
      </w:r>
      <w:r>
        <w:t xml:space="preserve"> </w:t>
      </w:r>
      <w:hyperlink w:anchor="fig-terraen">
        <w:r>
          <w:rPr>
            <w:rStyle w:val="Hyperlink"/>
          </w:rPr>
          <w:t xml:space="preserve">Figur 1</w:t>
        </w:r>
      </w:hyperlink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Spænd snoren mellem de to forreste stokke, og brug vaterpasset til at sikre, at snoren hænger helt vandret (i vater).</w:t>
      </w:r>
    </w:p>
    <w:p>
      <w:pPr>
        <w:pStyle w:val="Compact"/>
        <w:numPr>
          <w:ilvl w:val="0"/>
          <w:numId w:val="1001"/>
        </w:numPr>
      </w:pPr>
      <w:r>
        <w:t xml:space="preserve">Mål den vandrette afstand mellem de to stokke med målebåndet, og skriv den ind i skemaet.</w:t>
      </w:r>
    </w:p>
    <w:p>
      <w:pPr>
        <w:pStyle w:val="Compact"/>
        <w:numPr>
          <w:ilvl w:val="0"/>
          <w:numId w:val="1001"/>
        </w:numPr>
      </w:pPr>
      <w:r>
        <w:t xml:space="preserve">Mål højden fra jorden op til snoren ved hver af de to stokke, med meterstokken eller det korte målebånd (se</w:t>
      </w:r>
      <w:r>
        <w:t xml:space="preserve"> </w:t>
      </w:r>
      <w:hyperlink w:anchor="fig-maalemetode">
        <w:r>
          <w:rPr>
            <w:rStyle w:val="Hyperlink"/>
          </w:rPr>
          <w:t xml:space="preserve">Figur 2</w:t>
        </w:r>
      </w:hyperlink>
      <w:r>
        <w:t xml:space="preserve">).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7" w:name="fig-maalemetode"/>
          <w:p>
            <w:pPr>
              <w:pStyle w:val="Compact"/>
              <w:jc w:val="center"/>
            </w:pPr>
            <w:r>
              <w:drawing>
                <wp:inline>
                  <wp:extent cx="6096000" cy="2020956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figurer/figur2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2020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2: Afstanden måles vandret mellem stokkene. Højdeændringen er positiv, når terrænet stiger, og negativ, når det falder.</w:t>
            </w:r>
          </w:p>
          <w:bookmarkEnd w:id="27"/>
        </w:tc>
      </w:tr>
    </w:tbl>
    <w:p>
      <w:pPr>
        <w:pStyle w:val="Compact"/>
        <w:numPr>
          <w:ilvl w:val="0"/>
          <w:numId w:val="1002"/>
        </w:numPr>
      </w:pPr>
      <w:r>
        <w:t xml:space="preserve">Beregn højdeændringen som forskellen mellem de to målte højder. Husk fortegn: positiv (+), hvis terrænet stiger, og negativ (–), hvis det falder.</w:t>
      </w:r>
    </w:p>
    <w:p>
      <w:pPr>
        <w:pStyle w:val="Compact"/>
        <w:numPr>
          <w:ilvl w:val="0"/>
          <w:numId w:val="1002"/>
        </w:numPr>
      </w:pPr>
      <w:r>
        <w:t xml:space="preserve">Er højdeforskellen mellem to stokke større end stokkenes egen højde, skal I sætte en eller flere ekstra stokke ind imellem, så I kan måle højdeændringen i mindre trin.</w:t>
      </w:r>
    </w:p>
    <w:p>
      <w:pPr>
        <w:pStyle w:val="Compact"/>
        <w:numPr>
          <w:ilvl w:val="0"/>
          <w:numId w:val="1002"/>
        </w:numPr>
      </w:pPr>
      <w:r>
        <w:t xml:space="preserve">Flyt jer én strækning frem, og gentag målingerne, indtil hele profilet er opmålt.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Dobbelttjek at snoren er helt i vater, før I aflæser højden på stokken — en skæv snor giver en forkert højdeændring. Læs af i øjenhøjde, ikke skråt oppefra eller nedefra.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5–6 rød- og hvidstribede landmålerstokke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Et flere meter langt stykke snor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Et vaterpas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En meterstok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Et 30 m målebånd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Et 3 m målebånd (eller et symålebånd)</w:t>
            </w:r>
          </w:p>
          <w:p/>
        </w:tc>
      </w:tr>
    </w:tbl>
    <w:bookmarkEnd w:id="34"/>
    <w:bookmarkStart w:id="35" w:name="registrering-af-målinger"/>
    <w:p>
      <w:pPr>
        <w:pStyle w:val="Heading2"/>
      </w:pPr>
      <w:r>
        <w:t xml:space="preserve">Registrering af målinger</w:t>
      </w:r>
    </w:p>
    <w:p>
      <w:pPr>
        <w:pStyle w:val="TableCaption"/>
      </w:pPr>
      <w:r>
        <w:t xml:space="preserve">Måleresultater. Husk fortegn ved højdeændringerne!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Måleresultater. Husk fortegn ved højdeændringerne!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Strækning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A (1-2)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 (2-3)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C (3-4)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D (4-5)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E (5-6)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Afstand (m)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Snorens højde på første stok (cm)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Snorens højde på anden stok (cm)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Beregnet højdeændring (cm)</w:t>
            </w:r>
            <w:r>
              <w:t xml:space="preserve"> </w:t>
            </w:r>
            <w:r>
              <w:t xml:space="preserve">— HUSK FORTEGN!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/>
          <w:iCs/>
        </w:rPr>
        <w:t xml:space="preserve">Sætter I ekstra stokke ind undervejs, tilføjes ekstra kolonner i hånden.</w:t>
      </w:r>
    </w:p>
    <w:bookmarkEnd w:id="35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NATURGEOGRAFI B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>3g Ng</w:t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31" Target="media/rId31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24" Target="media/rId24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Opmåling af terrænprofil</dc:title>
  <dc:creator/>
  <dc:language>da</dc:language>
  <cp:keywords/>
  <dcterms:created xsi:type="dcterms:W3CDTF">2026-08-26T11:49:05Z</dcterms:created>
  <dcterms:modified xsi:type="dcterms:W3CDTF">2026-08-26T11:49:05Z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Naturgeografi B</vt:lpwstr>
  </property>
  <property fmtid="{D5CDD505-2E9C-101B-9397-08002B2CF9AE}" pid="5" name="header-includes">
    <vt:lpwstr/>
  </property>
  <property fmtid="{D5CDD505-2E9C-101B-9397-08002B2CF9AE}" pid="6" name="hold">
    <vt:lpwstr>3g Ng</vt:lpwstr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Feltøvelse</vt:lpwstr>
  </property>
  <property fmtid="{D5CDD505-2E9C-101B-9397-08002B2CF9AE}" pid="11" name="toc-title">
    <vt:lpwstr>Indholdsfortegnelse</vt:lpwstr>
  </property>
</Properties>
</file>