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3.png" ContentType="image/png"/>
  <Override PartName="/word/media/rId20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Osmose i kartofler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undersøge osmose i kartoffelceller. Osmose er transport af vand gennem cellemembranen, drevet af forskelle i koncentrationen af opløste stoffer som salt. I skal lægge kartoffelskiver i saltvandsopløsninger med forskellig koncentration og måle, hvordan deres vægt ændrer sig undervejs.</w:t>
      </w:r>
    </w:p>
    <w:bookmarkEnd w:id="19"/>
    <w:bookmarkStart w:id="26" w:name="fremgangsmåde"/>
    <w:p>
      <w:pPr>
        <w:pStyle w:val="Heading2"/>
      </w:pPr>
      <w:r>
        <w:t xml:space="preserve">Fremgangsmåde</w:t>
      </w:r>
    </w:p>
    <w:p>
      <w:pPr>
        <w:pStyle w:val="Compact"/>
        <w:numPr>
          <w:ilvl w:val="0"/>
          <w:numId w:val="1001"/>
        </w:numPr>
      </w:pPr>
      <w:r>
        <w:t xml:space="preserve">Skær seks ens skiver af kartoflen, ca. 3 mm tykke. Skiverne skal have samme dimensioner.</w:t>
      </w:r>
    </w:p>
    <w:p>
      <w:pPr>
        <w:pStyle w:val="Compact"/>
        <w:numPr>
          <w:ilvl w:val="0"/>
          <w:numId w:val="1001"/>
        </w:numPr>
      </w:pPr>
      <w:r>
        <w:t xml:space="preserve">Dup skiverne forsigtigt tørre, og læg den sjette skive til side som reference.</w:t>
      </w:r>
    </w:p>
    <w:p>
      <w:pPr>
        <w:pStyle w:val="Compact"/>
        <w:numPr>
          <w:ilvl w:val="0"/>
          <w:numId w:val="1001"/>
        </w:numPr>
      </w:pPr>
      <w:r>
        <w:t xml:space="preserve">Vej de fem skiver enkeltvis med 0,01 g nøjagtighed, og skriv startvægten i skemaet.</w:t>
      </w:r>
    </w:p>
    <w:p>
      <w:pPr>
        <w:pStyle w:val="Compact"/>
        <w:numPr>
          <w:ilvl w:val="0"/>
          <w:numId w:val="1001"/>
        </w:numPr>
      </w:pPr>
      <w:r>
        <w:t xml:space="preserve">Læg én skive i hver petriskål (1–5).</w:t>
      </w:r>
    </w:p>
    <w:p>
      <w:pPr>
        <w:pStyle w:val="Compact"/>
        <w:numPr>
          <w:ilvl w:val="0"/>
          <w:numId w:val="1001"/>
        </w:numPr>
      </w:pPr>
      <w:r>
        <w:t xml:space="preserve">Hæld opløsningerne i skålene, så skiverne akkurat er dækket: skål 1 = 0 %, skål 2 = 1 %, skål 3 = 3 %, skål 4 = 6 % og skål 5 = 12 %. Læg låg på, og notér tidspunktet.</w:t>
      </w:r>
    </w:p>
    <w:p>
      <w:pPr>
        <w:pStyle w:val="Compact"/>
        <w:numPr>
          <w:ilvl w:val="0"/>
          <w:numId w:val="1001"/>
        </w:numPr>
      </w:pPr>
      <w:r>
        <w:t xml:space="preserve">Efter 1 time tages skiverne op. Dup dem forsigtigt tørre, vej dem igen, og notér konsistensen sammenlignet med referenceskiven.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Skær skiverne så ens i størrelse og tykkelse som muligt — det gør det lettere at sammenligne vægtændringerne bagefter.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Kartoffel, skærebræt og kniv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Vægt (0,01 g nøjagtighed)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5 petriskåle med låg, nummereret 1–5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NaCl-opløsninger: 0 % (destilleret vand), 1 %, 3 %, 6 % og 12 %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Køkkenrulle, ur, papir og blyant</w:t>
            </w:r>
          </w:p>
          <w:p/>
        </w:tc>
      </w:tr>
    </w:tbl>
    <w:bookmarkEnd w:id="26"/>
    <w:bookmarkStart w:id="27" w:name="registrering-af-målinger"/>
    <w:p>
      <w:pPr>
        <w:pStyle w:val="Heading2"/>
      </w:pPr>
      <w:r>
        <w:t xml:space="preserve">Registrering af målinger</w:t>
      </w:r>
    </w:p>
    <w:p>
      <w:pPr>
        <w:pStyle w:val="TableCaption"/>
      </w:pPr>
      <w:r>
        <w:t xml:space="preserve">Vægtændring hos kartoffelskiver i NaCl-opløsninger med forskellig koncentration.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  <w:tblCaption w:val="Vægtændring hos kartoffelskiver i NaCl-opløsninger med forskellig koncentration."/>
      </w:tblPr>
      <w:tblGrid>
        <w:gridCol w:w="1092"/>
        <w:gridCol w:w="1365"/>
        <w:gridCol w:w="1365"/>
        <w:gridCol w:w="1365"/>
        <w:gridCol w:w="1365"/>
        <w:gridCol w:w="1365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  <w:jc w:val="left"/>
            </w:pPr>
            <w:r>
              <w:t xml:space="preserve">NaCl-koncentration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Startvægt (g)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Slutvægt (g)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Ændring (g)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Ændring (%)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Konsistens efter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0 % (dest. vand)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1 %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3 %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6 %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12 %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7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3" Target="media/rId23.png" /><Relationship Type="http://schemas.openxmlformats.org/officeDocument/2006/relationships/image" Id="rId20" Target="media/rId20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Osmose i kartofler</dc:title>
  <dc:creator/>
  <dc:language>da</dc:language>
  <cp:keywords/>
  <dcterms:created xsi:type="dcterms:W3CDTF">2026-08-26T12:15:17Z</dcterms:created>
  <dcterms:modified xsi:type="dcterms:W3CDTF">2026-08-26T12:15:17Z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